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193A51"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0B7DB8" w:rsidP="005C7FEF">
      <w:pPr>
        <w:spacing w:line="240" w:lineRule="auto"/>
        <w:jc w:val="center"/>
        <w:rPr>
          <w:rFonts w:ascii="Arial" w:hAnsi="Arial" w:cs="Arial"/>
          <w:b/>
          <w:sz w:val="20"/>
          <w:szCs w:val="20"/>
        </w:rPr>
      </w:pPr>
      <w:r>
        <w:rPr>
          <w:rFonts w:ascii="Arial" w:hAnsi="Arial" w:cs="Arial"/>
          <w:b/>
          <w:sz w:val="20"/>
          <w:szCs w:val="20"/>
        </w:rPr>
        <w:t>June 10</w:t>
      </w:r>
      <w:r w:rsidR="006A7500">
        <w:rPr>
          <w:rFonts w:ascii="Arial" w:hAnsi="Arial" w:cs="Arial"/>
          <w:b/>
          <w:sz w:val="20"/>
          <w:szCs w:val="20"/>
        </w:rPr>
        <w:t>, 2020</w:t>
      </w:r>
    </w:p>
    <w:p w:rsidR="00AB2893"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584E34">
        <w:rPr>
          <w:rFonts w:ascii="Arial" w:hAnsi="Arial" w:cs="Arial"/>
          <w:b/>
          <w:sz w:val="20"/>
          <w:szCs w:val="20"/>
        </w:rPr>
        <w:t>125864</w:t>
      </w:r>
      <w:r>
        <w:rPr>
          <w:rFonts w:ascii="Arial" w:hAnsi="Arial" w:cs="Arial"/>
          <w:b/>
          <w:sz w:val="20"/>
          <w:szCs w:val="20"/>
        </w:rPr>
        <w:t># Chair Pin</w:t>
      </w:r>
      <w:r w:rsidRPr="003C5793">
        <w:rPr>
          <w:rFonts w:ascii="Arial" w:hAnsi="Arial" w:cs="Arial"/>
          <w:b/>
          <w:sz w:val="20"/>
          <w:szCs w:val="20"/>
        </w:rPr>
        <w:t xml:space="preserve"> </w:t>
      </w:r>
      <w:r w:rsidR="00274277" w:rsidRPr="00274277">
        <w:rPr>
          <w:rFonts w:ascii="Arial" w:hAnsi="Arial" w:cs="Arial"/>
          <w:b/>
          <w:sz w:val="20"/>
          <w:szCs w:val="20"/>
        </w:rPr>
        <w:t>*</w:t>
      </w:r>
      <w:r w:rsidR="00584E34">
        <w:rPr>
          <w:rFonts w:ascii="Arial" w:hAnsi="Arial" w:cs="Arial"/>
          <w:b/>
          <w:sz w:val="20"/>
          <w:szCs w:val="20"/>
        </w:rPr>
        <w:t>852147</w:t>
      </w:r>
      <w:r w:rsidR="00274277" w:rsidRPr="00274277">
        <w:rPr>
          <w:rFonts w:ascii="Arial" w:hAnsi="Arial" w:cs="Arial"/>
          <w:b/>
          <w:sz w:val="20"/>
          <w:szCs w:val="20"/>
        </w:rPr>
        <w:t>#</w:t>
      </w:r>
    </w:p>
    <w:p w:rsidR="00094A08" w:rsidRPr="001A69E0" w:rsidRDefault="001A69E0" w:rsidP="0045377A">
      <w:pPr>
        <w:spacing w:line="240" w:lineRule="auto"/>
        <w:rPr>
          <w:rFonts w:ascii="Arial" w:hAnsi="Arial" w:cs="Arial"/>
          <w:i/>
          <w:sz w:val="24"/>
          <w:szCs w:val="24"/>
        </w:rPr>
      </w:pPr>
      <w:r w:rsidRPr="00E651CF">
        <w:rPr>
          <w:rFonts w:ascii="Arial" w:hAnsi="Arial" w:cs="Arial"/>
          <w:b/>
          <w:i/>
          <w:sz w:val="24"/>
          <w:szCs w:val="24"/>
        </w:rPr>
        <w:t>Present on the line:</w:t>
      </w:r>
      <w:r>
        <w:rPr>
          <w:rFonts w:ascii="Arial" w:hAnsi="Arial" w:cs="Arial"/>
          <w:b/>
          <w:sz w:val="20"/>
          <w:szCs w:val="20"/>
        </w:rPr>
        <w:t xml:space="preserve"> </w:t>
      </w:r>
      <w:r w:rsidR="0045377A" w:rsidRPr="001A69E0">
        <w:rPr>
          <w:rFonts w:ascii="Arial" w:hAnsi="Arial" w:cs="Arial"/>
          <w:i/>
          <w:sz w:val="24"/>
          <w:szCs w:val="24"/>
        </w:rPr>
        <w:t>Drew Williams, Vietanh Nguyen, John C</w:t>
      </w:r>
      <w:r>
        <w:rPr>
          <w:rFonts w:ascii="Arial" w:hAnsi="Arial" w:cs="Arial"/>
          <w:i/>
          <w:sz w:val="24"/>
          <w:szCs w:val="24"/>
        </w:rPr>
        <w:t>ampbell, Catrina Thompson, Angi</w:t>
      </w:r>
      <w:r w:rsidR="0045377A" w:rsidRPr="001A69E0">
        <w:rPr>
          <w:rFonts w:ascii="Arial" w:hAnsi="Arial" w:cs="Arial"/>
          <w:i/>
          <w:sz w:val="24"/>
          <w:szCs w:val="24"/>
        </w:rPr>
        <w:t xml:space="preserve"> Wilson, Pam Wolff, Amy Sargent, A</w:t>
      </w:r>
      <w:r>
        <w:rPr>
          <w:rFonts w:ascii="Arial" w:hAnsi="Arial" w:cs="Arial"/>
          <w:i/>
          <w:sz w:val="24"/>
          <w:szCs w:val="24"/>
        </w:rPr>
        <w:t>rt Carabello, LaTrice Akers, Jayme</w:t>
      </w:r>
      <w:bookmarkStart w:id="0" w:name="_GoBack"/>
      <w:bookmarkEnd w:id="0"/>
      <w:r w:rsidR="0045377A" w:rsidRPr="001A69E0">
        <w:rPr>
          <w:rFonts w:ascii="Arial" w:hAnsi="Arial" w:cs="Arial"/>
          <w:i/>
          <w:sz w:val="24"/>
          <w:szCs w:val="24"/>
        </w:rPr>
        <w:t xml:space="preserve"> Boruff, Mike Lynn, Meg Hart, Dan Neumann, Lora Clayborne, Dani Powers, Virginia Smith, Kim Smith, Katie Buck, Sarah Pank, Jamie Peters, Cameron Epstein (student chapter President)</w:t>
      </w:r>
    </w:p>
    <w:p w:rsidR="00D13E80" w:rsidRPr="00D13E80" w:rsidRDefault="00D13E80" w:rsidP="00D13E80">
      <w:pPr>
        <w:spacing w:line="360" w:lineRule="auto"/>
        <w:rPr>
          <w:rFonts w:ascii="Arial" w:hAnsi="Arial" w:cs="Arial"/>
          <w:b/>
          <w:sz w:val="24"/>
          <w:szCs w:val="24"/>
          <w:u w:val="single"/>
        </w:rPr>
      </w:pPr>
      <w:r w:rsidRPr="00D13E80">
        <w:rPr>
          <w:rFonts w:ascii="Arial" w:hAnsi="Arial" w:cs="Arial"/>
          <w:b/>
          <w:sz w:val="24"/>
          <w:szCs w:val="24"/>
          <w:u w:val="single"/>
        </w:rPr>
        <w:t>Opening Remarks – John Campbell</w:t>
      </w:r>
    </w:p>
    <w:p w:rsidR="00D13E80" w:rsidRDefault="00275DC2" w:rsidP="00D13E80">
      <w:pPr>
        <w:pStyle w:val="ListParagraph"/>
        <w:numPr>
          <w:ilvl w:val="0"/>
          <w:numId w:val="22"/>
        </w:numPr>
        <w:tabs>
          <w:tab w:val="left" w:pos="360"/>
        </w:tabs>
        <w:spacing w:line="360" w:lineRule="auto"/>
        <w:rPr>
          <w:rStyle w:val="Hyperlink"/>
          <w:color w:val="auto"/>
          <w:u w:val="none"/>
        </w:rPr>
      </w:pPr>
      <w:r w:rsidRPr="00D13E80">
        <w:rPr>
          <w:rStyle w:val="Hyperlink"/>
          <w:color w:val="auto"/>
          <w:u w:val="none"/>
        </w:rPr>
        <w:t>John thanked everyone for taking the time to stay involved even with all</w:t>
      </w:r>
      <w:r w:rsidR="00D13E80">
        <w:rPr>
          <w:rStyle w:val="Hyperlink"/>
          <w:color w:val="auto"/>
          <w:u w:val="none"/>
        </w:rPr>
        <w:t xml:space="preserve"> of the changing circumstances</w:t>
      </w:r>
    </w:p>
    <w:p w:rsidR="00D13E80" w:rsidRDefault="00D13E80" w:rsidP="00D13E80">
      <w:pPr>
        <w:pStyle w:val="ListParagraph"/>
        <w:numPr>
          <w:ilvl w:val="0"/>
          <w:numId w:val="22"/>
        </w:numPr>
        <w:tabs>
          <w:tab w:val="left" w:pos="360"/>
        </w:tabs>
        <w:spacing w:line="360" w:lineRule="auto"/>
        <w:rPr>
          <w:rStyle w:val="Hyperlink"/>
          <w:color w:val="auto"/>
          <w:u w:val="none"/>
        </w:rPr>
      </w:pPr>
      <w:r>
        <w:rPr>
          <w:rStyle w:val="Hyperlink"/>
          <w:color w:val="auto"/>
          <w:u w:val="none"/>
        </w:rPr>
        <w:t>W</w:t>
      </w:r>
      <w:r w:rsidR="00275DC2" w:rsidRPr="00D13E80">
        <w:rPr>
          <w:rStyle w:val="Hyperlink"/>
          <w:color w:val="auto"/>
          <w:u w:val="none"/>
        </w:rPr>
        <w:t xml:space="preserve">e were able to keep our Platinum status, </w:t>
      </w:r>
      <w:r>
        <w:rPr>
          <w:rStyle w:val="Hyperlink"/>
          <w:color w:val="auto"/>
          <w:u w:val="none"/>
        </w:rPr>
        <w:t>which would be a good starting ground for incoming President Ryan Busby in the coming year</w:t>
      </w:r>
    </w:p>
    <w:p w:rsidR="00275DC2" w:rsidRPr="00D13E80" w:rsidRDefault="00D13E80" w:rsidP="00D13E80">
      <w:pPr>
        <w:pStyle w:val="ListParagraph"/>
        <w:numPr>
          <w:ilvl w:val="0"/>
          <w:numId w:val="22"/>
        </w:numPr>
        <w:tabs>
          <w:tab w:val="left" w:pos="360"/>
        </w:tabs>
        <w:spacing w:line="360" w:lineRule="auto"/>
        <w:rPr>
          <w:rStyle w:val="Hyperlink"/>
          <w:color w:val="auto"/>
          <w:u w:val="none"/>
        </w:rPr>
      </w:pPr>
      <w:r>
        <w:rPr>
          <w:rStyle w:val="Hyperlink"/>
          <w:color w:val="auto"/>
          <w:u w:val="none"/>
        </w:rPr>
        <w:t>Mr. Rick Davis will be our President-Elect for the coming year, pending further discussions regarding the position</w:t>
      </w:r>
    </w:p>
    <w:p w:rsidR="00094A08" w:rsidRDefault="000B7DB8" w:rsidP="00094A08">
      <w:pPr>
        <w:spacing w:line="360" w:lineRule="auto"/>
        <w:rPr>
          <w:rFonts w:ascii="Arial" w:hAnsi="Arial" w:cs="Arial"/>
          <w:b/>
          <w:sz w:val="24"/>
          <w:szCs w:val="24"/>
          <w:u w:val="single"/>
        </w:rPr>
      </w:pPr>
      <w:r>
        <w:rPr>
          <w:rFonts w:ascii="Arial" w:hAnsi="Arial" w:cs="Arial"/>
          <w:b/>
          <w:sz w:val="24"/>
          <w:szCs w:val="24"/>
          <w:u w:val="single"/>
        </w:rPr>
        <w:t>AGA Polos</w:t>
      </w:r>
    </w:p>
    <w:p w:rsidR="00487FA1" w:rsidRDefault="000B7DB8" w:rsidP="00281EA1">
      <w:pPr>
        <w:pStyle w:val="ListParagraph"/>
        <w:numPr>
          <w:ilvl w:val="0"/>
          <w:numId w:val="22"/>
        </w:numPr>
        <w:tabs>
          <w:tab w:val="left" w:pos="360"/>
        </w:tabs>
        <w:spacing w:line="360" w:lineRule="auto"/>
        <w:rPr>
          <w:rStyle w:val="Hyperlink"/>
          <w:color w:val="auto"/>
          <w:u w:val="none"/>
        </w:rPr>
      </w:pPr>
      <w:r>
        <w:rPr>
          <w:rStyle w:val="Hyperlink"/>
          <w:color w:val="auto"/>
          <w:u w:val="none"/>
        </w:rPr>
        <w:t>Final quote from Tribune Showprint in Muncie is $642, including taxes</w:t>
      </w:r>
    </w:p>
    <w:p w:rsidR="00131944" w:rsidRDefault="005E394B" w:rsidP="00131944">
      <w:pPr>
        <w:pStyle w:val="ListParagraph"/>
        <w:numPr>
          <w:ilvl w:val="1"/>
          <w:numId w:val="22"/>
        </w:numPr>
        <w:tabs>
          <w:tab w:val="left" w:pos="360"/>
        </w:tabs>
        <w:spacing w:line="360" w:lineRule="auto"/>
        <w:rPr>
          <w:rStyle w:val="Hyperlink"/>
          <w:color w:val="auto"/>
          <w:u w:val="none"/>
        </w:rPr>
      </w:pPr>
      <w:r>
        <w:rPr>
          <w:rStyle w:val="Hyperlink"/>
          <w:color w:val="auto"/>
          <w:u w:val="none"/>
        </w:rPr>
        <w:t>We do not need a vote to approve this purchase, since it is less than 10% of our budget</w:t>
      </w:r>
    </w:p>
    <w:p w:rsidR="005E394B" w:rsidRDefault="005E394B" w:rsidP="00131944">
      <w:pPr>
        <w:pStyle w:val="ListParagraph"/>
        <w:numPr>
          <w:ilvl w:val="1"/>
          <w:numId w:val="22"/>
        </w:numPr>
        <w:tabs>
          <w:tab w:val="left" w:pos="360"/>
        </w:tabs>
        <w:spacing w:line="360" w:lineRule="auto"/>
        <w:rPr>
          <w:rStyle w:val="Hyperlink"/>
          <w:color w:val="auto"/>
          <w:u w:val="none"/>
        </w:rPr>
      </w:pPr>
      <w:r>
        <w:rPr>
          <w:rStyle w:val="Hyperlink"/>
          <w:color w:val="auto"/>
          <w:u w:val="none"/>
        </w:rPr>
        <w:t>It was decided at previous meetings that the best route would be to make the purchase prior to June 30 so that this would be included in the budget for our program year</w:t>
      </w:r>
    </w:p>
    <w:p w:rsidR="005E394B" w:rsidRDefault="005E394B" w:rsidP="00131944">
      <w:pPr>
        <w:pStyle w:val="ListParagraph"/>
        <w:numPr>
          <w:ilvl w:val="1"/>
          <w:numId w:val="22"/>
        </w:numPr>
        <w:tabs>
          <w:tab w:val="left" w:pos="360"/>
        </w:tabs>
        <w:spacing w:line="360" w:lineRule="auto"/>
        <w:rPr>
          <w:rStyle w:val="Hyperlink"/>
          <w:color w:val="auto"/>
          <w:u w:val="none"/>
        </w:rPr>
      </w:pPr>
      <w:r>
        <w:rPr>
          <w:rStyle w:val="Hyperlink"/>
          <w:color w:val="auto"/>
          <w:u w:val="none"/>
        </w:rPr>
        <w:t>Due to current telework circumstances, it was determined that the best course of action would be for the shirts to be delivered to one member, then that member would distribute the shirts once telework restrictions were lifted</w:t>
      </w:r>
    </w:p>
    <w:p w:rsidR="005E394B" w:rsidRDefault="005E394B" w:rsidP="005E394B">
      <w:pPr>
        <w:pStyle w:val="ListParagraph"/>
        <w:numPr>
          <w:ilvl w:val="2"/>
          <w:numId w:val="22"/>
        </w:numPr>
        <w:tabs>
          <w:tab w:val="left" w:pos="360"/>
        </w:tabs>
        <w:spacing w:line="360" w:lineRule="auto"/>
        <w:rPr>
          <w:rStyle w:val="Hyperlink"/>
          <w:color w:val="auto"/>
          <w:u w:val="none"/>
        </w:rPr>
      </w:pPr>
      <w:r>
        <w:rPr>
          <w:rStyle w:val="Hyperlink"/>
          <w:color w:val="auto"/>
          <w:u w:val="none"/>
        </w:rPr>
        <w:t>Katie requested that Pam order the shirts so that Katie would not have to worry about reimbursement</w:t>
      </w:r>
    </w:p>
    <w:p w:rsidR="005E394B" w:rsidRDefault="005E394B" w:rsidP="005E394B">
      <w:pPr>
        <w:pStyle w:val="ListParagraph"/>
        <w:numPr>
          <w:ilvl w:val="2"/>
          <w:numId w:val="22"/>
        </w:numPr>
        <w:tabs>
          <w:tab w:val="left" w:pos="360"/>
        </w:tabs>
        <w:spacing w:line="360" w:lineRule="auto"/>
        <w:rPr>
          <w:rStyle w:val="Hyperlink"/>
          <w:color w:val="auto"/>
          <w:u w:val="none"/>
        </w:rPr>
      </w:pPr>
      <w:r>
        <w:rPr>
          <w:rStyle w:val="Hyperlink"/>
          <w:color w:val="auto"/>
          <w:u w:val="none"/>
        </w:rPr>
        <w:lastRenderedPageBreak/>
        <w:t>Pam volunteered to accept delivery at her home so that she could order the shirts and have them delivered to her without extra steps to avoid confusion</w:t>
      </w:r>
    </w:p>
    <w:p w:rsidR="005E394B" w:rsidRDefault="005E394B" w:rsidP="005E394B">
      <w:pPr>
        <w:pStyle w:val="ListParagraph"/>
        <w:numPr>
          <w:ilvl w:val="2"/>
          <w:numId w:val="22"/>
        </w:numPr>
        <w:tabs>
          <w:tab w:val="left" w:pos="360"/>
        </w:tabs>
        <w:spacing w:line="360" w:lineRule="auto"/>
        <w:rPr>
          <w:rStyle w:val="Hyperlink"/>
          <w:color w:val="auto"/>
          <w:u w:val="none"/>
        </w:rPr>
      </w:pPr>
      <w:r>
        <w:rPr>
          <w:rStyle w:val="Hyperlink"/>
          <w:color w:val="auto"/>
          <w:u w:val="none"/>
        </w:rPr>
        <w:t>Katie estimated delivery costs to be around $25 or less, and the CEC agreed that this was reasonable</w:t>
      </w:r>
    </w:p>
    <w:p w:rsidR="005E394B" w:rsidRDefault="005E394B" w:rsidP="005E394B">
      <w:pPr>
        <w:pStyle w:val="ListParagraph"/>
        <w:numPr>
          <w:ilvl w:val="2"/>
          <w:numId w:val="22"/>
        </w:numPr>
        <w:tabs>
          <w:tab w:val="left" w:pos="360"/>
        </w:tabs>
        <w:spacing w:line="360" w:lineRule="auto"/>
        <w:rPr>
          <w:rStyle w:val="Hyperlink"/>
          <w:color w:val="auto"/>
          <w:u w:val="none"/>
        </w:rPr>
      </w:pPr>
      <w:r>
        <w:rPr>
          <w:rStyle w:val="Hyperlink"/>
          <w:color w:val="auto"/>
          <w:u w:val="none"/>
        </w:rPr>
        <w:t>Drew Williams would like to add his shirt size to the list, he will send his size to Stevie, and she will update the list and send it on to Pam for ordering</w:t>
      </w:r>
    </w:p>
    <w:p w:rsidR="005E394B" w:rsidRDefault="005E394B" w:rsidP="005E394B">
      <w:pPr>
        <w:pStyle w:val="ListParagraph"/>
        <w:numPr>
          <w:ilvl w:val="2"/>
          <w:numId w:val="22"/>
        </w:numPr>
        <w:tabs>
          <w:tab w:val="left" w:pos="360"/>
        </w:tabs>
        <w:spacing w:line="360" w:lineRule="auto"/>
        <w:rPr>
          <w:rStyle w:val="Hyperlink"/>
          <w:color w:val="auto"/>
          <w:u w:val="none"/>
        </w:rPr>
      </w:pPr>
      <w:r>
        <w:rPr>
          <w:rStyle w:val="Hyperlink"/>
          <w:color w:val="auto"/>
          <w:u w:val="none"/>
        </w:rPr>
        <w:t>Katie will send Pam the information from Tribune Showprint so that she can order the shirts</w:t>
      </w:r>
    </w:p>
    <w:p w:rsidR="000B7DB8" w:rsidRPr="000B7DB8" w:rsidRDefault="000B7DB8" w:rsidP="000B7DB8">
      <w:pPr>
        <w:spacing w:line="360" w:lineRule="auto"/>
        <w:rPr>
          <w:rFonts w:ascii="Arial" w:hAnsi="Arial" w:cs="Arial"/>
          <w:b/>
          <w:sz w:val="24"/>
          <w:szCs w:val="24"/>
          <w:u w:val="single"/>
        </w:rPr>
      </w:pPr>
      <w:r>
        <w:rPr>
          <w:rFonts w:ascii="Arial" w:hAnsi="Arial" w:cs="Arial"/>
          <w:b/>
          <w:sz w:val="24"/>
          <w:szCs w:val="24"/>
          <w:u w:val="single"/>
        </w:rPr>
        <w:t>Chapter Survey for Review/Comment</w:t>
      </w:r>
      <w:r w:rsidR="00CA1A9C">
        <w:rPr>
          <w:rFonts w:ascii="Arial" w:hAnsi="Arial" w:cs="Arial"/>
          <w:b/>
          <w:sz w:val="24"/>
          <w:szCs w:val="24"/>
          <w:u w:val="single"/>
        </w:rPr>
        <w:t xml:space="preserve"> – Kim Smith</w:t>
      </w:r>
    </w:p>
    <w:p w:rsidR="000B7DB8" w:rsidRDefault="00CA1A9C" w:rsidP="000B7DB8">
      <w:pPr>
        <w:pStyle w:val="ListParagraph"/>
        <w:numPr>
          <w:ilvl w:val="0"/>
          <w:numId w:val="22"/>
        </w:numPr>
        <w:tabs>
          <w:tab w:val="left" w:pos="360"/>
        </w:tabs>
        <w:spacing w:line="360" w:lineRule="auto"/>
        <w:rPr>
          <w:rStyle w:val="Hyperlink"/>
          <w:color w:val="auto"/>
          <w:u w:val="none"/>
        </w:rPr>
      </w:pPr>
      <w:r>
        <w:rPr>
          <w:rStyle w:val="Hyperlink"/>
          <w:color w:val="auto"/>
          <w:u w:val="none"/>
        </w:rPr>
        <w:t>Kim completed the survey and sent it out to the members</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She used the data from the survey we had back in 2018 under Shawn McCracken and tweaked it to fit our group</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She requested that all members, even CEC members, should please take the survey</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She is asking for everyone to please respond by tomorrow, June 11, 2020</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In the past, Kim would ask members to email her when they had completed the survey, and she would enter the respondents in a drawing for a gift card</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She may still do this for this year, she will consider it and send out more information if it is still a possibility with her budget</w:t>
      </w:r>
    </w:p>
    <w:p w:rsidR="00163B31" w:rsidRPr="00CA1A9C" w:rsidRDefault="00CA1A9C" w:rsidP="00CA1A9C">
      <w:pPr>
        <w:spacing w:line="360" w:lineRule="auto"/>
        <w:rPr>
          <w:rFonts w:ascii="Arial" w:hAnsi="Arial" w:cs="Arial"/>
          <w:b/>
          <w:sz w:val="24"/>
          <w:szCs w:val="24"/>
          <w:u w:val="single"/>
        </w:rPr>
      </w:pPr>
      <w:r>
        <w:rPr>
          <w:rFonts w:ascii="Arial" w:hAnsi="Arial" w:cs="Arial"/>
          <w:b/>
          <w:sz w:val="24"/>
          <w:szCs w:val="24"/>
          <w:u w:val="single"/>
        </w:rPr>
        <w:t xml:space="preserve">NCC Items – </w:t>
      </w:r>
      <w:r w:rsidR="00163B31" w:rsidRPr="00CA1A9C">
        <w:rPr>
          <w:rFonts w:ascii="Arial" w:hAnsi="Arial" w:cs="Arial"/>
          <w:b/>
          <w:sz w:val="24"/>
          <w:szCs w:val="24"/>
          <w:u w:val="single"/>
        </w:rPr>
        <w:t>LaTrice</w:t>
      </w:r>
      <w:r>
        <w:rPr>
          <w:rFonts w:ascii="Arial" w:hAnsi="Arial" w:cs="Arial"/>
          <w:b/>
          <w:sz w:val="24"/>
          <w:szCs w:val="24"/>
          <w:u w:val="single"/>
        </w:rPr>
        <w:t xml:space="preserve"> Akers</w:t>
      </w:r>
    </w:p>
    <w:p w:rsidR="00CA1A9C" w:rsidRDefault="00CA1A9C" w:rsidP="00CA1A9C">
      <w:pPr>
        <w:pStyle w:val="ListParagraph"/>
        <w:numPr>
          <w:ilvl w:val="0"/>
          <w:numId w:val="22"/>
        </w:numPr>
        <w:tabs>
          <w:tab w:val="left" w:pos="360"/>
        </w:tabs>
        <w:spacing w:line="360" w:lineRule="auto"/>
        <w:rPr>
          <w:rStyle w:val="Hyperlink"/>
          <w:color w:val="auto"/>
          <w:u w:val="none"/>
        </w:rPr>
      </w:pPr>
      <w:r>
        <w:rPr>
          <w:rStyle w:val="Hyperlink"/>
          <w:color w:val="auto"/>
          <w:u w:val="none"/>
        </w:rPr>
        <w:t>AGA National recently sent an e</w:t>
      </w:r>
      <w:r w:rsidR="00163B31">
        <w:rPr>
          <w:rStyle w:val="Hyperlink"/>
          <w:color w:val="auto"/>
          <w:u w:val="none"/>
        </w:rPr>
        <w:t xml:space="preserve">mail to </w:t>
      </w:r>
      <w:r>
        <w:rPr>
          <w:rStyle w:val="Hyperlink"/>
          <w:color w:val="auto"/>
          <w:u w:val="none"/>
        </w:rPr>
        <w:t>each chapter President</w:t>
      </w:r>
      <w:r w:rsidR="00163B31">
        <w:rPr>
          <w:rStyle w:val="Hyperlink"/>
          <w:color w:val="auto"/>
          <w:u w:val="none"/>
        </w:rPr>
        <w:t xml:space="preserve">, </w:t>
      </w:r>
      <w:r>
        <w:rPr>
          <w:rStyle w:val="Hyperlink"/>
          <w:color w:val="auto"/>
          <w:u w:val="none"/>
        </w:rPr>
        <w:t>wanting to know how our chapter was planning to respond to the donation to the online PDT this year</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Our options were to donate an item, participate in a community service event, or neither</w:t>
      </w:r>
    </w:p>
    <w:p w:rsidR="00CA1A9C" w:rsidRDefault="00CA1A9C" w:rsidP="00CA1A9C">
      <w:pPr>
        <w:pStyle w:val="ListParagraph"/>
        <w:numPr>
          <w:ilvl w:val="1"/>
          <w:numId w:val="22"/>
        </w:numPr>
        <w:tabs>
          <w:tab w:val="left" w:pos="360"/>
        </w:tabs>
        <w:spacing w:line="360" w:lineRule="auto"/>
        <w:rPr>
          <w:rStyle w:val="Hyperlink"/>
          <w:color w:val="auto"/>
          <w:u w:val="none"/>
        </w:rPr>
      </w:pPr>
      <w:r>
        <w:rPr>
          <w:rStyle w:val="Hyperlink"/>
          <w:color w:val="auto"/>
          <w:u w:val="none"/>
        </w:rPr>
        <w:t>In the past, our Community Service Committee has donated an item</w:t>
      </w:r>
    </w:p>
    <w:p w:rsidR="00CA1A9C" w:rsidRDefault="00CA1A9C" w:rsidP="00CA1A9C">
      <w:pPr>
        <w:pStyle w:val="ListParagraph"/>
        <w:numPr>
          <w:ilvl w:val="2"/>
          <w:numId w:val="22"/>
        </w:numPr>
        <w:tabs>
          <w:tab w:val="left" w:pos="360"/>
        </w:tabs>
        <w:spacing w:line="360" w:lineRule="auto"/>
        <w:rPr>
          <w:rStyle w:val="Hyperlink"/>
          <w:color w:val="auto"/>
          <w:u w:val="none"/>
        </w:rPr>
      </w:pPr>
      <w:r>
        <w:rPr>
          <w:rStyle w:val="Hyperlink"/>
          <w:color w:val="auto"/>
          <w:u w:val="none"/>
        </w:rPr>
        <w:t>We decided to donate an item again this year, and LaTrice will respond to this email with our response</w:t>
      </w:r>
    </w:p>
    <w:p w:rsidR="00CA1A9C" w:rsidRDefault="00CA1A9C" w:rsidP="00CA1A9C">
      <w:pPr>
        <w:pStyle w:val="ListParagraph"/>
        <w:numPr>
          <w:ilvl w:val="0"/>
          <w:numId w:val="22"/>
        </w:numPr>
        <w:tabs>
          <w:tab w:val="left" w:pos="360"/>
        </w:tabs>
        <w:spacing w:line="360" w:lineRule="auto"/>
        <w:rPr>
          <w:rStyle w:val="Hyperlink"/>
          <w:color w:val="auto"/>
          <w:u w:val="none"/>
        </w:rPr>
      </w:pPr>
      <w:r>
        <w:rPr>
          <w:rStyle w:val="Hyperlink"/>
          <w:color w:val="auto"/>
          <w:u w:val="none"/>
        </w:rPr>
        <w:t>A</w:t>
      </w:r>
      <w:r w:rsidR="008A7CF0">
        <w:rPr>
          <w:rStyle w:val="Hyperlink"/>
          <w:color w:val="auto"/>
          <w:u w:val="none"/>
        </w:rPr>
        <w:t>GA National also notified LaTrice that we have not yet renewed at 20% and they wanted to now our plans for future retention efforts</w:t>
      </w:r>
    </w:p>
    <w:p w:rsidR="008A7CF0" w:rsidRDefault="008A7CF0" w:rsidP="008A7CF0">
      <w:pPr>
        <w:pStyle w:val="ListParagraph"/>
        <w:numPr>
          <w:ilvl w:val="1"/>
          <w:numId w:val="22"/>
        </w:numPr>
        <w:tabs>
          <w:tab w:val="left" w:pos="360"/>
        </w:tabs>
        <w:spacing w:line="360" w:lineRule="auto"/>
        <w:rPr>
          <w:rStyle w:val="Hyperlink"/>
          <w:color w:val="auto"/>
          <w:u w:val="none"/>
        </w:rPr>
      </w:pPr>
      <w:r>
        <w:rPr>
          <w:rStyle w:val="Hyperlink"/>
          <w:color w:val="auto"/>
          <w:u w:val="none"/>
        </w:rPr>
        <w:t>LaTrice will get with Kim Smith regarding this information</w:t>
      </w:r>
    </w:p>
    <w:p w:rsidR="00163B31" w:rsidRPr="008A7CF0" w:rsidRDefault="008A7CF0" w:rsidP="008A7CF0">
      <w:pPr>
        <w:spacing w:line="360" w:lineRule="auto"/>
        <w:rPr>
          <w:rFonts w:ascii="Arial" w:hAnsi="Arial" w:cs="Arial"/>
          <w:b/>
          <w:sz w:val="24"/>
          <w:szCs w:val="24"/>
          <w:u w:val="single"/>
        </w:rPr>
      </w:pPr>
      <w:r w:rsidRPr="008A7CF0">
        <w:rPr>
          <w:rFonts w:ascii="Arial" w:hAnsi="Arial" w:cs="Arial"/>
          <w:b/>
          <w:sz w:val="24"/>
          <w:szCs w:val="24"/>
          <w:u w:val="single"/>
        </w:rPr>
        <w:t xml:space="preserve">End of Year Celebration - </w:t>
      </w:r>
      <w:r w:rsidR="00A6446A" w:rsidRPr="008A7CF0">
        <w:rPr>
          <w:rFonts w:ascii="Arial" w:hAnsi="Arial" w:cs="Arial"/>
          <w:b/>
          <w:sz w:val="24"/>
          <w:szCs w:val="24"/>
          <w:u w:val="single"/>
        </w:rPr>
        <w:t xml:space="preserve">LaTrice </w:t>
      </w:r>
      <w:r w:rsidRPr="008A7CF0">
        <w:rPr>
          <w:rFonts w:ascii="Arial" w:hAnsi="Arial" w:cs="Arial"/>
          <w:b/>
          <w:sz w:val="24"/>
          <w:szCs w:val="24"/>
          <w:u w:val="single"/>
        </w:rPr>
        <w:t>Akers</w:t>
      </w:r>
    </w:p>
    <w:p w:rsidR="008A7CF0" w:rsidRDefault="008A7CF0" w:rsidP="002250D1">
      <w:pPr>
        <w:pStyle w:val="ListParagraph"/>
        <w:numPr>
          <w:ilvl w:val="0"/>
          <w:numId w:val="22"/>
        </w:numPr>
        <w:tabs>
          <w:tab w:val="left" w:pos="360"/>
        </w:tabs>
        <w:spacing w:line="360" w:lineRule="auto"/>
        <w:rPr>
          <w:rStyle w:val="Hyperlink"/>
          <w:color w:val="auto"/>
          <w:u w:val="none"/>
        </w:rPr>
      </w:pPr>
      <w:r>
        <w:rPr>
          <w:rStyle w:val="Hyperlink"/>
          <w:color w:val="auto"/>
          <w:u w:val="none"/>
        </w:rPr>
        <w:lastRenderedPageBreak/>
        <w:t xml:space="preserve">Following the vote, LaTrice and Tynishia </w:t>
      </w:r>
      <w:r w:rsidR="00A6446A">
        <w:rPr>
          <w:rStyle w:val="Hyperlink"/>
          <w:color w:val="auto"/>
          <w:u w:val="none"/>
        </w:rPr>
        <w:t xml:space="preserve">decided to move forward with </w:t>
      </w:r>
      <w:r>
        <w:rPr>
          <w:rStyle w:val="Hyperlink"/>
          <w:color w:val="auto"/>
          <w:u w:val="none"/>
        </w:rPr>
        <w:t>planning our end of year celebration for September 11</w:t>
      </w:r>
    </w:p>
    <w:p w:rsidR="00A6446A" w:rsidRDefault="008A7CF0" w:rsidP="002250D1">
      <w:pPr>
        <w:pStyle w:val="ListParagraph"/>
        <w:numPr>
          <w:ilvl w:val="1"/>
          <w:numId w:val="22"/>
        </w:numPr>
        <w:tabs>
          <w:tab w:val="left" w:pos="360"/>
        </w:tabs>
        <w:spacing w:line="360" w:lineRule="auto"/>
        <w:rPr>
          <w:rStyle w:val="Hyperlink"/>
          <w:color w:val="auto"/>
          <w:u w:val="none"/>
        </w:rPr>
      </w:pPr>
      <w:r>
        <w:rPr>
          <w:rStyle w:val="Hyperlink"/>
          <w:color w:val="auto"/>
          <w:u w:val="none"/>
        </w:rPr>
        <w:t>They will reevaluate this decision in the coming months to determine if they still want to move forward</w:t>
      </w:r>
    </w:p>
    <w:p w:rsidR="000C0F6A" w:rsidRPr="00D13E80" w:rsidRDefault="000C0F6A" w:rsidP="00D13E80">
      <w:pPr>
        <w:spacing w:line="360" w:lineRule="auto"/>
        <w:rPr>
          <w:rStyle w:val="Hyperlink"/>
          <w:rFonts w:ascii="Arial" w:hAnsi="Arial" w:cs="Arial"/>
          <w:b/>
          <w:color w:val="auto"/>
          <w:sz w:val="24"/>
          <w:szCs w:val="24"/>
        </w:rPr>
      </w:pPr>
      <w:r w:rsidRPr="00D13E80">
        <w:rPr>
          <w:rFonts w:ascii="Arial" w:hAnsi="Arial" w:cs="Arial"/>
          <w:b/>
          <w:sz w:val="24"/>
          <w:szCs w:val="24"/>
          <w:u w:val="single"/>
        </w:rPr>
        <w:t>Around the Horn</w:t>
      </w:r>
    </w:p>
    <w:p w:rsidR="000C0F6A" w:rsidRPr="000C0F6A" w:rsidRDefault="000C0F6A" w:rsidP="000C0F6A">
      <w:pPr>
        <w:tabs>
          <w:tab w:val="left" w:pos="360"/>
        </w:tabs>
        <w:spacing w:line="360" w:lineRule="auto"/>
        <w:rPr>
          <w:rStyle w:val="Hyperlink"/>
          <w:color w:val="auto"/>
          <w:u w:val="none"/>
        </w:rPr>
      </w:pPr>
    </w:p>
    <w:p w:rsidR="00A6446A" w:rsidRPr="002250D1" w:rsidRDefault="002250D1" w:rsidP="002250D1">
      <w:pPr>
        <w:spacing w:line="360" w:lineRule="auto"/>
        <w:rPr>
          <w:rFonts w:ascii="Arial" w:hAnsi="Arial" w:cs="Arial"/>
          <w:b/>
          <w:sz w:val="24"/>
          <w:szCs w:val="24"/>
          <w:u w:val="single"/>
        </w:rPr>
      </w:pPr>
      <w:r w:rsidRPr="002250D1">
        <w:rPr>
          <w:rFonts w:ascii="Arial" w:hAnsi="Arial" w:cs="Arial"/>
          <w:b/>
          <w:sz w:val="24"/>
          <w:szCs w:val="24"/>
          <w:u w:val="single"/>
        </w:rPr>
        <w:t>Wellness – Angi Wilson</w:t>
      </w:r>
    </w:p>
    <w:p w:rsidR="002250D1" w:rsidRDefault="002250D1" w:rsidP="002250D1">
      <w:pPr>
        <w:pStyle w:val="ListParagraph"/>
        <w:numPr>
          <w:ilvl w:val="0"/>
          <w:numId w:val="22"/>
        </w:numPr>
        <w:tabs>
          <w:tab w:val="left" w:pos="360"/>
        </w:tabs>
        <w:spacing w:line="360" w:lineRule="auto"/>
        <w:rPr>
          <w:rStyle w:val="Hyperlink"/>
          <w:color w:val="auto"/>
          <w:u w:val="none"/>
        </w:rPr>
      </w:pPr>
      <w:r>
        <w:rPr>
          <w:rStyle w:val="Hyperlink"/>
          <w:color w:val="auto"/>
          <w:u w:val="none"/>
        </w:rPr>
        <w:t>A summer challenge is starting up this month, with details in the Daily News</w:t>
      </w:r>
    </w:p>
    <w:p w:rsidR="002250D1" w:rsidRDefault="002250D1" w:rsidP="002250D1">
      <w:pPr>
        <w:pStyle w:val="ListParagraph"/>
        <w:numPr>
          <w:ilvl w:val="1"/>
          <w:numId w:val="22"/>
        </w:numPr>
        <w:tabs>
          <w:tab w:val="left" w:pos="360"/>
        </w:tabs>
        <w:spacing w:line="360" w:lineRule="auto"/>
        <w:rPr>
          <w:rStyle w:val="Hyperlink"/>
          <w:color w:val="auto"/>
          <w:u w:val="none"/>
        </w:rPr>
      </w:pPr>
      <w:r w:rsidRPr="002250D1">
        <w:rPr>
          <w:rStyle w:val="Hyperlink"/>
          <w:color w:val="auto"/>
          <w:u w:val="none"/>
        </w:rPr>
        <w:t>Participation goes towards the DFAS Director of Wellness Trophy</w:t>
      </w:r>
    </w:p>
    <w:p w:rsidR="00A6446A" w:rsidRPr="002250D1" w:rsidRDefault="00A6446A" w:rsidP="00284D6F">
      <w:pPr>
        <w:pStyle w:val="ListParagraph"/>
        <w:numPr>
          <w:ilvl w:val="0"/>
          <w:numId w:val="22"/>
        </w:numPr>
        <w:tabs>
          <w:tab w:val="left" w:pos="360"/>
        </w:tabs>
        <w:spacing w:line="360" w:lineRule="auto"/>
        <w:rPr>
          <w:rStyle w:val="Hyperlink"/>
          <w:color w:val="auto"/>
          <w:u w:val="none"/>
        </w:rPr>
      </w:pPr>
      <w:r w:rsidRPr="002250D1">
        <w:rPr>
          <w:rStyle w:val="Hyperlink"/>
          <w:color w:val="auto"/>
          <w:u w:val="none"/>
        </w:rPr>
        <w:t xml:space="preserve">Another virtual walk with </w:t>
      </w:r>
      <w:r w:rsidR="002250D1">
        <w:rPr>
          <w:rStyle w:val="Hyperlink"/>
          <w:color w:val="auto"/>
          <w:u w:val="none"/>
        </w:rPr>
        <w:t>the D</w:t>
      </w:r>
      <w:r w:rsidRPr="002250D1">
        <w:rPr>
          <w:rStyle w:val="Hyperlink"/>
          <w:color w:val="auto"/>
          <w:u w:val="none"/>
        </w:rPr>
        <w:t xml:space="preserve">irector </w:t>
      </w:r>
      <w:r w:rsidR="002250D1">
        <w:rPr>
          <w:rStyle w:val="Hyperlink"/>
          <w:color w:val="auto"/>
          <w:u w:val="none"/>
        </w:rPr>
        <w:t xml:space="preserve">will be held </w:t>
      </w:r>
      <w:r w:rsidRPr="002250D1">
        <w:rPr>
          <w:rStyle w:val="Hyperlink"/>
          <w:color w:val="auto"/>
          <w:u w:val="none"/>
        </w:rPr>
        <w:t xml:space="preserve">on </w:t>
      </w:r>
      <w:r w:rsidR="002250D1">
        <w:rPr>
          <w:rStyle w:val="Hyperlink"/>
          <w:color w:val="auto"/>
          <w:u w:val="none"/>
        </w:rPr>
        <w:t xml:space="preserve">June </w:t>
      </w:r>
      <w:r w:rsidRPr="002250D1">
        <w:rPr>
          <w:rStyle w:val="Hyperlink"/>
          <w:color w:val="auto"/>
          <w:u w:val="none"/>
        </w:rPr>
        <w:t>24</w:t>
      </w:r>
    </w:p>
    <w:p w:rsidR="00E32702" w:rsidRDefault="00E32702" w:rsidP="00163B31">
      <w:pPr>
        <w:tabs>
          <w:tab w:val="left" w:pos="360"/>
        </w:tabs>
        <w:spacing w:line="360" w:lineRule="auto"/>
        <w:rPr>
          <w:rFonts w:ascii="Arial" w:hAnsi="Arial" w:cs="Arial"/>
          <w:b/>
          <w:sz w:val="24"/>
          <w:szCs w:val="24"/>
          <w:u w:val="single"/>
        </w:rPr>
      </w:pPr>
      <w:r>
        <w:rPr>
          <w:rFonts w:ascii="Arial" w:hAnsi="Arial" w:cs="Arial"/>
          <w:b/>
          <w:sz w:val="24"/>
          <w:szCs w:val="24"/>
          <w:u w:val="single"/>
        </w:rPr>
        <w:t xml:space="preserve">2020/2021 Budget - </w:t>
      </w:r>
      <w:r w:rsidR="00A6446A" w:rsidRPr="00E32702">
        <w:rPr>
          <w:rFonts w:ascii="Arial" w:hAnsi="Arial" w:cs="Arial"/>
          <w:b/>
          <w:sz w:val="24"/>
          <w:szCs w:val="24"/>
          <w:u w:val="single"/>
        </w:rPr>
        <w:t>Pam Wol</w:t>
      </w:r>
      <w:r>
        <w:rPr>
          <w:rFonts w:ascii="Arial" w:hAnsi="Arial" w:cs="Arial"/>
          <w:b/>
          <w:sz w:val="24"/>
          <w:szCs w:val="24"/>
          <w:u w:val="single"/>
        </w:rPr>
        <w:t>ff</w:t>
      </w:r>
    </w:p>
    <w:p w:rsidR="00E32702" w:rsidRDefault="00E32702" w:rsidP="00E32702">
      <w:pPr>
        <w:pStyle w:val="ListParagraph"/>
        <w:numPr>
          <w:ilvl w:val="0"/>
          <w:numId w:val="22"/>
        </w:numPr>
        <w:tabs>
          <w:tab w:val="left" w:pos="360"/>
        </w:tabs>
        <w:spacing w:line="360" w:lineRule="auto"/>
        <w:rPr>
          <w:rStyle w:val="Hyperlink"/>
          <w:color w:val="auto"/>
          <w:u w:val="none"/>
        </w:rPr>
      </w:pPr>
      <w:r>
        <w:rPr>
          <w:rStyle w:val="Hyperlink"/>
          <w:color w:val="auto"/>
          <w:u w:val="none"/>
        </w:rPr>
        <w:t>Pam reminded everyone to start thinking about their budgets for the upcoming program year, as they will need to have these submitted next month</w:t>
      </w:r>
    </w:p>
    <w:p w:rsidR="00A6446A" w:rsidRDefault="00E32702" w:rsidP="00E32702">
      <w:pPr>
        <w:pStyle w:val="ListParagraph"/>
        <w:numPr>
          <w:ilvl w:val="0"/>
          <w:numId w:val="22"/>
        </w:numPr>
        <w:tabs>
          <w:tab w:val="left" w:pos="360"/>
        </w:tabs>
        <w:spacing w:line="360" w:lineRule="auto"/>
        <w:rPr>
          <w:rStyle w:val="Hyperlink"/>
          <w:color w:val="auto"/>
          <w:u w:val="none"/>
        </w:rPr>
      </w:pPr>
      <w:r>
        <w:rPr>
          <w:rStyle w:val="Hyperlink"/>
          <w:color w:val="auto"/>
          <w:u w:val="none"/>
        </w:rPr>
        <w:t>Stevie will get with LaTrice regarding annual plans, email lists, conference rooms, etc. for the upcoming program year</w:t>
      </w:r>
    </w:p>
    <w:p w:rsidR="00A6446A" w:rsidRPr="00FE14E3" w:rsidRDefault="00FE14E3" w:rsidP="00163B31">
      <w:pPr>
        <w:tabs>
          <w:tab w:val="left" w:pos="360"/>
        </w:tabs>
        <w:spacing w:line="360" w:lineRule="auto"/>
        <w:rPr>
          <w:rFonts w:ascii="Arial" w:hAnsi="Arial" w:cs="Arial"/>
          <w:b/>
          <w:sz w:val="24"/>
          <w:szCs w:val="24"/>
          <w:u w:val="single"/>
        </w:rPr>
      </w:pPr>
      <w:r w:rsidRPr="00FE14E3">
        <w:rPr>
          <w:rFonts w:ascii="Arial" w:hAnsi="Arial" w:cs="Arial"/>
          <w:b/>
          <w:sz w:val="24"/>
          <w:szCs w:val="24"/>
          <w:u w:val="single"/>
        </w:rPr>
        <w:t xml:space="preserve">Chapter Recognition Points – </w:t>
      </w:r>
      <w:r w:rsidR="00A6446A" w:rsidRPr="00FE14E3">
        <w:rPr>
          <w:rFonts w:ascii="Arial" w:hAnsi="Arial" w:cs="Arial"/>
          <w:b/>
          <w:sz w:val="24"/>
          <w:szCs w:val="24"/>
          <w:u w:val="single"/>
        </w:rPr>
        <w:t>Virginia</w:t>
      </w:r>
      <w:r w:rsidRPr="00FE14E3">
        <w:rPr>
          <w:rFonts w:ascii="Arial" w:hAnsi="Arial" w:cs="Arial"/>
          <w:b/>
          <w:sz w:val="24"/>
          <w:szCs w:val="24"/>
          <w:u w:val="single"/>
        </w:rPr>
        <w:t xml:space="preserve"> Smith</w:t>
      </w:r>
    </w:p>
    <w:p w:rsidR="00FE14E3" w:rsidRPr="00FE14E3" w:rsidRDefault="00FE14E3" w:rsidP="00FE14E3">
      <w:pPr>
        <w:pStyle w:val="ListParagraph"/>
        <w:numPr>
          <w:ilvl w:val="0"/>
          <w:numId w:val="25"/>
        </w:numPr>
        <w:tabs>
          <w:tab w:val="left" w:pos="360"/>
        </w:tabs>
        <w:spacing w:line="360" w:lineRule="auto"/>
        <w:rPr>
          <w:rStyle w:val="Hyperlink"/>
          <w:color w:val="auto"/>
          <w:u w:val="none"/>
        </w:rPr>
      </w:pPr>
      <w:r w:rsidRPr="00FE14E3">
        <w:rPr>
          <w:rStyle w:val="Hyperlink"/>
          <w:color w:val="auto"/>
          <w:u w:val="none"/>
        </w:rPr>
        <w:t>Virginia officially sent in our CRP points and we were officially awarded Platinum status for the 2019/2020 program year</w:t>
      </w:r>
    </w:p>
    <w:p w:rsidR="00FE14E3" w:rsidRPr="000C0F6A" w:rsidRDefault="00FE14E3" w:rsidP="00163B31">
      <w:pPr>
        <w:tabs>
          <w:tab w:val="left" w:pos="360"/>
        </w:tabs>
        <w:spacing w:line="360" w:lineRule="auto"/>
        <w:rPr>
          <w:rFonts w:ascii="Arial" w:hAnsi="Arial" w:cs="Arial"/>
          <w:b/>
          <w:sz w:val="24"/>
          <w:szCs w:val="24"/>
          <w:u w:val="single"/>
        </w:rPr>
      </w:pPr>
      <w:r w:rsidRPr="000C0F6A">
        <w:rPr>
          <w:rFonts w:ascii="Arial" w:hAnsi="Arial" w:cs="Arial"/>
          <w:b/>
          <w:sz w:val="24"/>
          <w:szCs w:val="24"/>
          <w:u w:val="single"/>
        </w:rPr>
        <w:t xml:space="preserve">IU AGA Chapter – </w:t>
      </w:r>
      <w:r w:rsidR="00A6446A" w:rsidRPr="000C0F6A">
        <w:rPr>
          <w:rFonts w:ascii="Arial" w:hAnsi="Arial" w:cs="Arial"/>
          <w:b/>
          <w:sz w:val="24"/>
          <w:szCs w:val="24"/>
          <w:u w:val="single"/>
        </w:rPr>
        <w:t>Cameron</w:t>
      </w:r>
      <w:r w:rsidRPr="000C0F6A">
        <w:rPr>
          <w:rFonts w:ascii="Arial" w:hAnsi="Arial" w:cs="Arial"/>
          <w:b/>
          <w:sz w:val="24"/>
          <w:szCs w:val="24"/>
          <w:u w:val="single"/>
        </w:rPr>
        <w:t xml:space="preserve"> Epstein</w:t>
      </w:r>
    </w:p>
    <w:p w:rsidR="00FE14E3" w:rsidRDefault="00FE14E3" w:rsidP="000C0F6A">
      <w:pPr>
        <w:pStyle w:val="ListParagraph"/>
        <w:numPr>
          <w:ilvl w:val="0"/>
          <w:numId w:val="25"/>
        </w:numPr>
        <w:tabs>
          <w:tab w:val="left" w:pos="360"/>
        </w:tabs>
        <w:spacing w:line="360" w:lineRule="auto"/>
        <w:rPr>
          <w:rStyle w:val="Hyperlink"/>
          <w:color w:val="auto"/>
          <w:u w:val="none"/>
        </w:rPr>
      </w:pPr>
      <w:r>
        <w:rPr>
          <w:rStyle w:val="Hyperlink"/>
          <w:color w:val="auto"/>
          <w:u w:val="none"/>
        </w:rPr>
        <w:t>Cameron was invited to join the meeting by Dan since he is interning at DFAS and is the President of the IU chapter</w:t>
      </w:r>
    </w:p>
    <w:p w:rsidR="000C0F6A" w:rsidRDefault="00FE14E3" w:rsidP="000C0F6A">
      <w:pPr>
        <w:pStyle w:val="ListParagraph"/>
        <w:numPr>
          <w:ilvl w:val="0"/>
          <w:numId w:val="25"/>
        </w:numPr>
        <w:tabs>
          <w:tab w:val="left" w:pos="360"/>
        </w:tabs>
        <w:spacing w:line="360" w:lineRule="auto"/>
        <w:rPr>
          <w:rStyle w:val="Hyperlink"/>
          <w:color w:val="auto"/>
          <w:u w:val="none"/>
        </w:rPr>
      </w:pPr>
      <w:r>
        <w:rPr>
          <w:rStyle w:val="Hyperlink"/>
          <w:color w:val="auto"/>
          <w:u w:val="none"/>
        </w:rPr>
        <w:t xml:space="preserve">Cameron stated that he does not yet have his budgetary needs prepared for the upcoming academic year, but that as of January he has had </w:t>
      </w:r>
      <w:r w:rsidR="000C0F6A">
        <w:rPr>
          <w:rStyle w:val="Hyperlink"/>
          <w:color w:val="auto"/>
          <w:u w:val="none"/>
        </w:rPr>
        <w:t>13 new members join</w:t>
      </w:r>
    </w:p>
    <w:p w:rsidR="00A6446A" w:rsidRDefault="000C0F6A" w:rsidP="000C0F6A">
      <w:pPr>
        <w:pStyle w:val="ListParagraph"/>
        <w:numPr>
          <w:ilvl w:val="0"/>
          <w:numId w:val="25"/>
        </w:numPr>
        <w:tabs>
          <w:tab w:val="left" w:pos="360"/>
        </w:tabs>
        <w:spacing w:line="360" w:lineRule="auto"/>
        <w:rPr>
          <w:rStyle w:val="Hyperlink"/>
          <w:color w:val="auto"/>
          <w:u w:val="none"/>
        </w:rPr>
      </w:pPr>
      <w:r>
        <w:rPr>
          <w:rStyle w:val="Hyperlink"/>
          <w:color w:val="auto"/>
          <w:u w:val="none"/>
        </w:rPr>
        <w:t>He thanked AGA for their continued to support, as they were able to successfully pull of three meetings in the spring semester</w:t>
      </w:r>
    </w:p>
    <w:p w:rsidR="00D13E80" w:rsidRPr="00D13E80" w:rsidRDefault="00D13E80" w:rsidP="00D13E80">
      <w:pPr>
        <w:tabs>
          <w:tab w:val="left" w:pos="360"/>
        </w:tabs>
        <w:spacing w:line="360" w:lineRule="auto"/>
        <w:rPr>
          <w:rFonts w:ascii="Arial" w:hAnsi="Arial" w:cs="Arial"/>
          <w:b/>
          <w:sz w:val="24"/>
          <w:szCs w:val="24"/>
          <w:u w:val="single"/>
        </w:rPr>
      </w:pPr>
      <w:r w:rsidRPr="00D13E80">
        <w:rPr>
          <w:rFonts w:ascii="Arial" w:hAnsi="Arial" w:cs="Arial"/>
          <w:b/>
          <w:sz w:val="24"/>
          <w:szCs w:val="24"/>
          <w:u w:val="single"/>
        </w:rPr>
        <w:t>Program Year Conclusion – John Campbell</w:t>
      </w:r>
    </w:p>
    <w:p w:rsidR="00D13E80" w:rsidRDefault="00A6446A" w:rsidP="00D13E80">
      <w:pPr>
        <w:pStyle w:val="ListParagraph"/>
        <w:numPr>
          <w:ilvl w:val="0"/>
          <w:numId w:val="25"/>
        </w:numPr>
        <w:tabs>
          <w:tab w:val="left" w:pos="360"/>
        </w:tabs>
        <w:spacing w:line="360" w:lineRule="auto"/>
        <w:rPr>
          <w:rStyle w:val="Hyperlink"/>
          <w:color w:val="auto"/>
          <w:u w:val="none"/>
        </w:rPr>
      </w:pPr>
      <w:r>
        <w:rPr>
          <w:rStyle w:val="Hyperlink"/>
          <w:color w:val="auto"/>
          <w:u w:val="none"/>
        </w:rPr>
        <w:lastRenderedPageBreak/>
        <w:t>John thanked everyone for their hard work and for making everything fun</w:t>
      </w:r>
    </w:p>
    <w:p w:rsidR="00A6446A" w:rsidRPr="00163B31" w:rsidRDefault="00D13E80" w:rsidP="00D13E80">
      <w:pPr>
        <w:pStyle w:val="ListParagraph"/>
        <w:numPr>
          <w:ilvl w:val="0"/>
          <w:numId w:val="25"/>
        </w:numPr>
        <w:tabs>
          <w:tab w:val="left" w:pos="360"/>
        </w:tabs>
        <w:spacing w:line="360" w:lineRule="auto"/>
        <w:rPr>
          <w:rStyle w:val="Hyperlink"/>
          <w:color w:val="auto"/>
          <w:u w:val="none"/>
        </w:rPr>
      </w:pPr>
      <w:r>
        <w:rPr>
          <w:rStyle w:val="Hyperlink"/>
          <w:color w:val="auto"/>
          <w:u w:val="none"/>
        </w:rPr>
        <w:t>He w</w:t>
      </w:r>
      <w:r w:rsidR="00A6446A">
        <w:rPr>
          <w:rStyle w:val="Hyperlink"/>
          <w:color w:val="auto"/>
          <w:u w:val="none"/>
        </w:rPr>
        <w:t xml:space="preserve">ished </w:t>
      </w:r>
      <w:r>
        <w:rPr>
          <w:rStyle w:val="Hyperlink"/>
          <w:color w:val="auto"/>
          <w:u w:val="none"/>
        </w:rPr>
        <w:t xml:space="preserve">for </w:t>
      </w:r>
      <w:r w:rsidR="00A6446A">
        <w:rPr>
          <w:rStyle w:val="Hyperlink"/>
          <w:color w:val="auto"/>
          <w:u w:val="none"/>
        </w:rPr>
        <w:t xml:space="preserve">everyone to stay safe, healthy, and </w:t>
      </w:r>
      <w:r>
        <w:rPr>
          <w:rStyle w:val="Hyperlink"/>
          <w:color w:val="auto"/>
          <w:u w:val="none"/>
        </w:rPr>
        <w:t xml:space="preserve">to </w:t>
      </w:r>
      <w:r w:rsidR="00A6446A">
        <w:rPr>
          <w:rStyle w:val="Hyperlink"/>
          <w:color w:val="auto"/>
          <w:u w:val="none"/>
        </w:rPr>
        <w:t>not forget their masks</w:t>
      </w:r>
      <w:r>
        <w:rPr>
          <w:rStyle w:val="Hyperlink"/>
          <w:color w:val="auto"/>
          <w:u w:val="none"/>
        </w:rPr>
        <w:t xml:space="preserve"> when entering the building </w:t>
      </w:r>
      <w:r w:rsidRPr="00D13E80">
        <w:rPr>
          <w:rStyle w:val="Hyperlink"/>
          <w:color w:val="auto"/>
          <w:u w:val="none"/>
        </w:rPr>
        <w:sym w:font="Wingdings" w:char="F04A"/>
      </w:r>
    </w:p>
    <w:sectPr w:rsidR="00A6446A" w:rsidRPr="00163B31"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51" w:rsidRDefault="00193A51" w:rsidP="00BC5D9D">
      <w:pPr>
        <w:spacing w:after="0" w:line="240" w:lineRule="auto"/>
      </w:pPr>
      <w:r>
        <w:separator/>
      </w:r>
    </w:p>
  </w:endnote>
  <w:endnote w:type="continuationSeparator" w:id="0">
    <w:p w:rsidR="00193A51" w:rsidRDefault="00193A51"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51" w:rsidRDefault="00193A51" w:rsidP="00BC5D9D">
      <w:pPr>
        <w:spacing w:after="0" w:line="240" w:lineRule="auto"/>
      </w:pPr>
      <w:r>
        <w:separator/>
      </w:r>
    </w:p>
  </w:footnote>
  <w:footnote w:type="continuationSeparator" w:id="0">
    <w:p w:rsidR="00193A51" w:rsidRDefault="00193A51"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86FA1"/>
    <w:multiLevelType w:val="hybridMultilevel"/>
    <w:tmpl w:val="9A9C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03220"/>
    <w:multiLevelType w:val="hybridMultilevel"/>
    <w:tmpl w:val="7FC4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B30ED"/>
    <w:multiLevelType w:val="hybridMultilevel"/>
    <w:tmpl w:val="580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50ED3"/>
    <w:multiLevelType w:val="hybridMultilevel"/>
    <w:tmpl w:val="EDC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4"/>
  </w:num>
  <w:num w:numId="4">
    <w:abstractNumId w:val="8"/>
  </w:num>
  <w:num w:numId="5">
    <w:abstractNumId w:val="15"/>
  </w:num>
  <w:num w:numId="6">
    <w:abstractNumId w:val="12"/>
  </w:num>
  <w:num w:numId="7">
    <w:abstractNumId w:val="5"/>
  </w:num>
  <w:num w:numId="8">
    <w:abstractNumId w:val="17"/>
  </w:num>
  <w:num w:numId="9">
    <w:abstractNumId w:val="18"/>
  </w:num>
  <w:num w:numId="10">
    <w:abstractNumId w:val="20"/>
  </w:num>
  <w:num w:numId="11">
    <w:abstractNumId w:val="6"/>
  </w:num>
  <w:num w:numId="12">
    <w:abstractNumId w:val="3"/>
  </w:num>
  <w:num w:numId="13">
    <w:abstractNumId w:val="11"/>
  </w:num>
  <w:num w:numId="14">
    <w:abstractNumId w:val="19"/>
  </w:num>
  <w:num w:numId="15">
    <w:abstractNumId w:val="10"/>
  </w:num>
  <w:num w:numId="16">
    <w:abstractNumId w:val="0"/>
  </w:num>
  <w:num w:numId="17">
    <w:abstractNumId w:val="16"/>
  </w:num>
  <w:num w:numId="18">
    <w:abstractNumId w:val="9"/>
  </w:num>
  <w:num w:numId="19">
    <w:abstractNumId w:val="1"/>
  </w:num>
  <w:num w:numId="20">
    <w:abstractNumId w:val="23"/>
  </w:num>
  <w:num w:numId="21">
    <w:abstractNumId w:val="2"/>
  </w:num>
  <w:num w:numId="22">
    <w:abstractNumId w:val="7"/>
  </w:num>
  <w:num w:numId="23">
    <w:abstractNumId w:val="2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1835"/>
    <w:rsid w:val="00016B02"/>
    <w:rsid w:val="00022A1F"/>
    <w:rsid w:val="000373CD"/>
    <w:rsid w:val="000426EA"/>
    <w:rsid w:val="00046AC3"/>
    <w:rsid w:val="00063068"/>
    <w:rsid w:val="00064F91"/>
    <w:rsid w:val="00066125"/>
    <w:rsid w:val="00094A08"/>
    <w:rsid w:val="000A0A5F"/>
    <w:rsid w:val="000A0E69"/>
    <w:rsid w:val="000A1B22"/>
    <w:rsid w:val="000B7DB8"/>
    <w:rsid w:val="000C0F6A"/>
    <w:rsid w:val="000E4346"/>
    <w:rsid w:val="00105553"/>
    <w:rsid w:val="001165B7"/>
    <w:rsid w:val="001179CD"/>
    <w:rsid w:val="00127EBE"/>
    <w:rsid w:val="00131944"/>
    <w:rsid w:val="00133CB6"/>
    <w:rsid w:val="001457BF"/>
    <w:rsid w:val="00145C5B"/>
    <w:rsid w:val="00150AD5"/>
    <w:rsid w:val="00150E25"/>
    <w:rsid w:val="00157215"/>
    <w:rsid w:val="001623E3"/>
    <w:rsid w:val="00163B31"/>
    <w:rsid w:val="00170DF9"/>
    <w:rsid w:val="00175F8B"/>
    <w:rsid w:val="001813A1"/>
    <w:rsid w:val="00184A7E"/>
    <w:rsid w:val="00184D3D"/>
    <w:rsid w:val="00193A51"/>
    <w:rsid w:val="0019610A"/>
    <w:rsid w:val="001A69E0"/>
    <w:rsid w:val="001A6F33"/>
    <w:rsid w:val="001B2973"/>
    <w:rsid w:val="001C42E4"/>
    <w:rsid w:val="001C5548"/>
    <w:rsid w:val="001D10A1"/>
    <w:rsid w:val="001D436E"/>
    <w:rsid w:val="001E56FB"/>
    <w:rsid w:val="001F56AC"/>
    <w:rsid w:val="001F7D27"/>
    <w:rsid w:val="00200886"/>
    <w:rsid w:val="00210526"/>
    <w:rsid w:val="0021228A"/>
    <w:rsid w:val="00213F65"/>
    <w:rsid w:val="00215F20"/>
    <w:rsid w:val="00221F49"/>
    <w:rsid w:val="002250D1"/>
    <w:rsid w:val="00231AA7"/>
    <w:rsid w:val="00264503"/>
    <w:rsid w:val="002717CD"/>
    <w:rsid w:val="00274277"/>
    <w:rsid w:val="00275DC2"/>
    <w:rsid w:val="00281EA1"/>
    <w:rsid w:val="00291CE0"/>
    <w:rsid w:val="00292EFA"/>
    <w:rsid w:val="002B1027"/>
    <w:rsid w:val="002D6CBA"/>
    <w:rsid w:val="0031743D"/>
    <w:rsid w:val="003206AD"/>
    <w:rsid w:val="00320ED9"/>
    <w:rsid w:val="00324F53"/>
    <w:rsid w:val="0033441B"/>
    <w:rsid w:val="00363A36"/>
    <w:rsid w:val="00365B2D"/>
    <w:rsid w:val="00370EC1"/>
    <w:rsid w:val="00372020"/>
    <w:rsid w:val="00391265"/>
    <w:rsid w:val="003B0073"/>
    <w:rsid w:val="003B39F0"/>
    <w:rsid w:val="003C5793"/>
    <w:rsid w:val="003E23E0"/>
    <w:rsid w:val="00427230"/>
    <w:rsid w:val="004415A3"/>
    <w:rsid w:val="004421B1"/>
    <w:rsid w:val="0045377A"/>
    <w:rsid w:val="00456702"/>
    <w:rsid w:val="004811D4"/>
    <w:rsid w:val="0048219C"/>
    <w:rsid w:val="00487FA1"/>
    <w:rsid w:val="004E59B1"/>
    <w:rsid w:val="004E76CD"/>
    <w:rsid w:val="004F5D39"/>
    <w:rsid w:val="004F73C3"/>
    <w:rsid w:val="0052643D"/>
    <w:rsid w:val="00535106"/>
    <w:rsid w:val="00535A0C"/>
    <w:rsid w:val="005607D1"/>
    <w:rsid w:val="0058077A"/>
    <w:rsid w:val="00584E34"/>
    <w:rsid w:val="005C7214"/>
    <w:rsid w:val="005C7FEF"/>
    <w:rsid w:val="005D5105"/>
    <w:rsid w:val="005E394B"/>
    <w:rsid w:val="005E681C"/>
    <w:rsid w:val="005F374A"/>
    <w:rsid w:val="005F5E89"/>
    <w:rsid w:val="006104C0"/>
    <w:rsid w:val="00626B8D"/>
    <w:rsid w:val="00627F4D"/>
    <w:rsid w:val="00640649"/>
    <w:rsid w:val="0064206E"/>
    <w:rsid w:val="00657032"/>
    <w:rsid w:val="00692CB0"/>
    <w:rsid w:val="006A03B8"/>
    <w:rsid w:val="006A7500"/>
    <w:rsid w:val="006D760C"/>
    <w:rsid w:val="006E1B8D"/>
    <w:rsid w:val="006E37D9"/>
    <w:rsid w:val="006F1110"/>
    <w:rsid w:val="00724848"/>
    <w:rsid w:val="00731DB9"/>
    <w:rsid w:val="00752D7F"/>
    <w:rsid w:val="0077105B"/>
    <w:rsid w:val="00775340"/>
    <w:rsid w:val="00776E84"/>
    <w:rsid w:val="007818A2"/>
    <w:rsid w:val="00787E31"/>
    <w:rsid w:val="00791E75"/>
    <w:rsid w:val="007B7626"/>
    <w:rsid w:val="007C12BC"/>
    <w:rsid w:val="007D1AED"/>
    <w:rsid w:val="007E3BCA"/>
    <w:rsid w:val="008122DC"/>
    <w:rsid w:val="008259A8"/>
    <w:rsid w:val="0083299E"/>
    <w:rsid w:val="008743DC"/>
    <w:rsid w:val="0088240D"/>
    <w:rsid w:val="008940FB"/>
    <w:rsid w:val="008955C3"/>
    <w:rsid w:val="008977CF"/>
    <w:rsid w:val="008A1FC6"/>
    <w:rsid w:val="008A7CF0"/>
    <w:rsid w:val="008C670B"/>
    <w:rsid w:val="008D41D6"/>
    <w:rsid w:val="008F44AE"/>
    <w:rsid w:val="00927B9D"/>
    <w:rsid w:val="00930F92"/>
    <w:rsid w:val="00932CDF"/>
    <w:rsid w:val="00943055"/>
    <w:rsid w:val="00946584"/>
    <w:rsid w:val="00957CD6"/>
    <w:rsid w:val="00960D3E"/>
    <w:rsid w:val="00983AF7"/>
    <w:rsid w:val="009B15E1"/>
    <w:rsid w:val="009C6244"/>
    <w:rsid w:val="009E7D04"/>
    <w:rsid w:val="009F761E"/>
    <w:rsid w:val="00A1634B"/>
    <w:rsid w:val="00A34052"/>
    <w:rsid w:val="00A34172"/>
    <w:rsid w:val="00A35F45"/>
    <w:rsid w:val="00A6446A"/>
    <w:rsid w:val="00AA6AF0"/>
    <w:rsid w:val="00AB2893"/>
    <w:rsid w:val="00AC07F4"/>
    <w:rsid w:val="00AC242D"/>
    <w:rsid w:val="00AD3724"/>
    <w:rsid w:val="00AD5292"/>
    <w:rsid w:val="00AF4A5A"/>
    <w:rsid w:val="00B2318F"/>
    <w:rsid w:val="00B45091"/>
    <w:rsid w:val="00B4649A"/>
    <w:rsid w:val="00B677D0"/>
    <w:rsid w:val="00B84B75"/>
    <w:rsid w:val="00BA6426"/>
    <w:rsid w:val="00BB0640"/>
    <w:rsid w:val="00BB2CCE"/>
    <w:rsid w:val="00BC5D9D"/>
    <w:rsid w:val="00BD034F"/>
    <w:rsid w:val="00BD5F5D"/>
    <w:rsid w:val="00BD7A31"/>
    <w:rsid w:val="00BE62C0"/>
    <w:rsid w:val="00BF02BE"/>
    <w:rsid w:val="00C04476"/>
    <w:rsid w:val="00C05ACD"/>
    <w:rsid w:val="00C17F36"/>
    <w:rsid w:val="00C40534"/>
    <w:rsid w:val="00C55E70"/>
    <w:rsid w:val="00C74B97"/>
    <w:rsid w:val="00C771B7"/>
    <w:rsid w:val="00C77605"/>
    <w:rsid w:val="00C80D93"/>
    <w:rsid w:val="00C82278"/>
    <w:rsid w:val="00C84A65"/>
    <w:rsid w:val="00C850FD"/>
    <w:rsid w:val="00CA1A9C"/>
    <w:rsid w:val="00CA368F"/>
    <w:rsid w:val="00CB1957"/>
    <w:rsid w:val="00CD582C"/>
    <w:rsid w:val="00CF2D17"/>
    <w:rsid w:val="00D06937"/>
    <w:rsid w:val="00D13E80"/>
    <w:rsid w:val="00D13F17"/>
    <w:rsid w:val="00D404D9"/>
    <w:rsid w:val="00D540AA"/>
    <w:rsid w:val="00D5576B"/>
    <w:rsid w:val="00D6498D"/>
    <w:rsid w:val="00D6672B"/>
    <w:rsid w:val="00D84B5D"/>
    <w:rsid w:val="00D8576E"/>
    <w:rsid w:val="00D90FEB"/>
    <w:rsid w:val="00D941B3"/>
    <w:rsid w:val="00D96376"/>
    <w:rsid w:val="00D96B1F"/>
    <w:rsid w:val="00DA66D7"/>
    <w:rsid w:val="00DA70C0"/>
    <w:rsid w:val="00DB3846"/>
    <w:rsid w:val="00DC1E2B"/>
    <w:rsid w:val="00DE2520"/>
    <w:rsid w:val="00E23DF7"/>
    <w:rsid w:val="00E32702"/>
    <w:rsid w:val="00E3474D"/>
    <w:rsid w:val="00E53C99"/>
    <w:rsid w:val="00E5482F"/>
    <w:rsid w:val="00E5679B"/>
    <w:rsid w:val="00E751C7"/>
    <w:rsid w:val="00E76FA8"/>
    <w:rsid w:val="00EB3137"/>
    <w:rsid w:val="00ED67CB"/>
    <w:rsid w:val="00EE304E"/>
    <w:rsid w:val="00EE4447"/>
    <w:rsid w:val="00EE756D"/>
    <w:rsid w:val="00EF1A34"/>
    <w:rsid w:val="00F007ED"/>
    <w:rsid w:val="00F0315C"/>
    <w:rsid w:val="00F04193"/>
    <w:rsid w:val="00F054FA"/>
    <w:rsid w:val="00F1722E"/>
    <w:rsid w:val="00F219FD"/>
    <w:rsid w:val="00F26E5D"/>
    <w:rsid w:val="00F33C83"/>
    <w:rsid w:val="00F535AD"/>
    <w:rsid w:val="00F66391"/>
    <w:rsid w:val="00F74B11"/>
    <w:rsid w:val="00F86380"/>
    <w:rsid w:val="00FA5C6C"/>
    <w:rsid w:val="00FB6580"/>
    <w:rsid w:val="00FE14E3"/>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328C"/>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31796607">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25D0-63C6-4A8F-BEC1-E148EEB3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55</cp:revision>
  <cp:lastPrinted>2016-12-21T19:01:00Z</cp:lastPrinted>
  <dcterms:created xsi:type="dcterms:W3CDTF">2019-06-24T13:39:00Z</dcterms:created>
  <dcterms:modified xsi:type="dcterms:W3CDTF">2020-06-10T17:27:00Z</dcterms:modified>
</cp:coreProperties>
</file>